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47A6BA" w14:textId="52B09DAA" w:rsidR="00D64917" w:rsidRDefault="00D64917" w:rsidP="00D64917">
      <w:pPr>
        <w:pStyle w:val="NormalWeb"/>
        <w:spacing w:before="0" w:beforeAutospacing="0" w:after="0" w:afterAutospacing="0"/>
        <w:jc w:val="center"/>
        <w:rPr>
          <w:b/>
          <w:bCs/>
        </w:rPr>
      </w:pPr>
      <w:r>
        <w:rPr>
          <w:b/>
          <w:bCs/>
        </w:rPr>
        <w:t>CHAPTER 4 SUPPLEMENTARY FIGURES</w:t>
      </w:r>
    </w:p>
    <w:p w14:paraId="5C9D5F98" w14:textId="77777777" w:rsidR="00D64917" w:rsidRDefault="00D64917" w:rsidP="00D64917">
      <w:pPr>
        <w:pStyle w:val="NormalWeb"/>
        <w:spacing w:before="0" w:beforeAutospacing="0" w:after="0" w:afterAutospacing="0"/>
        <w:jc w:val="center"/>
        <w:rPr>
          <w:b/>
          <w:bCs/>
        </w:rPr>
      </w:pPr>
    </w:p>
    <w:p w14:paraId="108D6100" w14:textId="469B9248" w:rsidR="00ED1B66" w:rsidRDefault="00217397" w:rsidP="00D64917">
      <w:pPr>
        <w:pStyle w:val="NormalWeb"/>
        <w:spacing w:before="0" w:beforeAutospacing="0" w:after="0" w:afterAutospacing="0"/>
        <w:jc w:val="center"/>
      </w:pPr>
      <w:r w:rsidRPr="00217397">
        <w:rPr>
          <w:noProof/>
        </w:rPr>
        <w:drawing>
          <wp:inline distT="0" distB="0" distL="0" distR="0" wp14:anchorId="10F985C0" wp14:editId="54AB2A65">
            <wp:extent cx="5730720" cy="3984977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73665" cy="4014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97A582" w14:textId="39666055" w:rsidR="00ED1B66" w:rsidRDefault="00ED1B66" w:rsidP="00D64917">
      <w:pPr>
        <w:pStyle w:val="NormalWeb"/>
        <w:spacing w:before="0" w:beforeAutospacing="0" w:after="0" w:afterAutospacing="0"/>
        <w:jc w:val="both"/>
      </w:pPr>
      <w:r w:rsidRPr="003765E3">
        <w:rPr>
          <w:b/>
          <w:bCs/>
        </w:rPr>
        <w:t xml:space="preserve">Figure </w:t>
      </w:r>
      <w:r w:rsidR="00C40FA4">
        <w:rPr>
          <w:b/>
          <w:bCs/>
        </w:rPr>
        <w:t>S</w:t>
      </w:r>
      <w:r w:rsidRPr="003765E3">
        <w:rPr>
          <w:b/>
          <w:bCs/>
        </w:rPr>
        <w:t>4.</w:t>
      </w:r>
      <w:r w:rsidR="00C40FA4">
        <w:rPr>
          <w:b/>
          <w:bCs/>
        </w:rPr>
        <w:t>1</w:t>
      </w:r>
      <w:r w:rsidRPr="003765E3">
        <w:rPr>
          <w:b/>
          <w:bCs/>
        </w:rPr>
        <w:t>.</w:t>
      </w:r>
      <w:r>
        <w:t xml:space="preserve"> Mean (</w:t>
      </w:r>
      <w:r w:rsidR="00C40FA4" w:rsidRPr="00652151">
        <w:t>±</w:t>
      </w:r>
      <w:r w:rsidR="00C40FA4">
        <w:t xml:space="preserve"> standard error</w:t>
      </w:r>
      <w:r>
        <w:t xml:space="preserve">) percent ash free dry mass remaining over time in upstream, gap, and downstream reaches for ash (green) buckthorn (purple), </w:t>
      </w:r>
      <w:r w:rsidR="00C40FA4">
        <w:t xml:space="preserve">cotton strips (yellow), </w:t>
      </w:r>
      <w:r>
        <w:t>and oak (blue) leaf packs. n=</w:t>
      </w:r>
      <w:r w:rsidR="00C40FA4">
        <w:t>174</w:t>
      </w:r>
      <w:r>
        <w:t>.</w:t>
      </w:r>
      <w:r w:rsidR="00BE5069">
        <w:t xml:space="preserve"> Day 0=December 8</w:t>
      </w:r>
      <w:r w:rsidR="00BE5069" w:rsidRPr="00D44E7E">
        <w:rPr>
          <w:vertAlign w:val="superscript"/>
        </w:rPr>
        <w:t>th</w:t>
      </w:r>
      <w:r w:rsidR="00BE5069">
        <w:t>, 2018.</w:t>
      </w:r>
    </w:p>
    <w:p w14:paraId="5D8024B3" w14:textId="4D9EFC97" w:rsidR="00ED1B66" w:rsidRDefault="005D1246" w:rsidP="00D64917">
      <w:pPr>
        <w:pStyle w:val="NormalWeb"/>
        <w:spacing w:before="0" w:beforeAutospacing="0" w:after="0" w:afterAutospacing="0"/>
        <w:jc w:val="center"/>
      </w:pPr>
      <w:r w:rsidRPr="005D1246">
        <w:rPr>
          <w:noProof/>
        </w:rPr>
        <w:lastRenderedPageBreak/>
        <w:drawing>
          <wp:inline distT="0" distB="0" distL="0" distR="0" wp14:anchorId="674CFE60" wp14:editId="4A9B902E">
            <wp:extent cx="3826792" cy="351848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867965" cy="3556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491FF5" w14:textId="3F54A5FB" w:rsidR="00ED1B66" w:rsidRDefault="00ED1B66" w:rsidP="00D64917">
      <w:pPr>
        <w:pStyle w:val="NormalWeb"/>
        <w:spacing w:before="0" w:beforeAutospacing="0" w:after="0" w:afterAutospacing="0"/>
        <w:jc w:val="both"/>
      </w:pPr>
      <w:r w:rsidRPr="0070760E">
        <w:rPr>
          <w:b/>
          <w:bCs/>
        </w:rPr>
        <w:t>Figure S4.</w:t>
      </w:r>
      <w:r w:rsidR="005D1246">
        <w:rPr>
          <w:b/>
          <w:bCs/>
        </w:rPr>
        <w:t>2</w:t>
      </w:r>
      <w:r>
        <w:t xml:space="preserve">. </w:t>
      </w:r>
      <w:r w:rsidRPr="004A2E7D">
        <w:t xml:space="preserve">Mean </w:t>
      </w:r>
      <w:r w:rsidR="005D1246">
        <w:t>(</w:t>
      </w:r>
      <w:r w:rsidR="005D1246" w:rsidRPr="00652151">
        <w:t>±</w:t>
      </w:r>
      <w:r w:rsidR="005D1246">
        <w:t xml:space="preserve"> standard error) </w:t>
      </w:r>
      <w:r w:rsidRPr="004A2E7D">
        <w:t xml:space="preserve">decomposition rates of ash (green), buckthorn (purple), </w:t>
      </w:r>
      <w:r w:rsidR="005D1246">
        <w:t xml:space="preserve">cotton strips (yellow), </w:t>
      </w:r>
      <w:r w:rsidRPr="004A2E7D">
        <w:t>and oak (blue) leaf litter in upstream, gap, and downstream experimental reaches.</w:t>
      </w:r>
      <w:r>
        <w:t xml:space="preserve"> n=1</w:t>
      </w:r>
      <w:r w:rsidR="005D1246">
        <w:t>74</w:t>
      </w:r>
      <w:r>
        <w:t>.</w:t>
      </w:r>
    </w:p>
    <w:p w14:paraId="4C924E8B" w14:textId="7997F351" w:rsidR="0070760E" w:rsidRDefault="00217397" w:rsidP="00D64917">
      <w:pPr>
        <w:pStyle w:val="NormalWeb"/>
        <w:spacing w:before="0" w:beforeAutospacing="0" w:after="0" w:afterAutospacing="0"/>
        <w:jc w:val="center"/>
      </w:pPr>
      <w:r w:rsidRPr="00217397">
        <w:rPr>
          <w:noProof/>
        </w:rPr>
        <w:drawing>
          <wp:inline distT="0" distB="0" distL="0" distR="0" wp14:anchorId="555E6562" wp14:editId="6576E4A0">
            <wp:extent cx="3747814" cy="3770488"/>
            <wp:effectExtent l="0" t="0" r="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780545" cy="3803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BBD057" w14:textId="7704ACDD" w:rsidR="00C831CD" w:rsidRDefault="0070760E" w:rsidP="00D64917">
      <w:pPr>
        <w:pStyle w:val="NormalWeb"/>
        <w:spacing w:before="0" w:beforeAutospacing="0" w:after="0" w:afterAutospacing="0"/>
        <w:jc w:val="both"/>
      </w:pPr>
      <w:r w:rsidRPr="0070760E">
        <w:rPr>
          <w:b/>
          <w:bCs/>
        </w:rPr>
        <w:t>Figure S4.</w:t>
      </w:r>
      <w:r w:rsidR="00282F27">
        <w:rPr>
          <w:b/>
          <w:bCs/>
        </w:rPr>
        <w:t>3</w:t>
      </w:r>
      <w:r>
        <w:t xml:space="preserve">. </w:t>
      </w:r>
      <w:r w:rsidRPr="004A2E7D">
        <w:t xml:space="preserve">Mean </w:t>
      </w:r>
      <w:r w:rsidR="00DA0C09">
        <w:t>(</w:t>
      </w:r>
      <w:r w:rsidR="00DA0C09" w:rsidRPr="00652151">
        <w:t>±</w:t>
      </w:r>
      <w:r w:rsidR="00DA0C09">
        <w:t xml:space="preserve"> standard error) </w:t>
      </w:r>
      <w:r w:rsidRPr="004A2E7D">
        <w:t>decomposition rates of ash (green), buckthorn (purple), and oak (blue) leaf litter in upstream, gap, and downstream experimental reaches.</w:t>
      </w:r>
      <w:r>
        <w:t xml:space="preserve"> </w:t>
      </w:r>
      <w:r w:rsidR="00371EE5">
        <w:t>n=1</w:t>
      </w:r>
      <w:r w:rsidR="00282F27">
        <w:t>35</w:t>
      </w:r>
      <w:r w:rsidR="00371EE5">
        <w:t>.</w:t>
      </w:r>
    </w:p>
    <w:p w14:paraId="2F4FADD4" w14:textId="3B592F11" w:rsidR="007A22CD" w:rsidRDefault="000826D4" w:rsidP="00D64917">
      <w:pPr>
        <w:pStyle w:val="NormalWeb"/>
        <w:spacing w:before="0" w:beforeAutospacing="0" w:after="0" w:afterAutospacing="0"/>
        <w:jc w:val="center"/>
      </w:pPr>
      <w:r w:rsidRPr="000826D4">
        <w:rPr>
          <w:noProof/>
        </w:rPr>
        <w:lastRenderedPageBreak/>
        <w:drawing>
          <wp:inline distT="0" distB="0" distL="0" distR="0" wp14:anchorId="676F60E3" wp14:editId="2A299E3E">
            <wp:extent cx="5362222" cy="3450944"/>
            <wp:effectExtent l="0" t="0" r="0" b="3810"/>
            <wp:docPr id="20" name="Picture 2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ell phone&#10;&#10;Description automatically generated"/>
                    <pic:cNvPicPr/>
                  </pic:nvPicPr>
                  <pic:blipFill rotWithShape="1"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75464" cy="3459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CC716A" w14:textId="7838C24C" w:rsidR="007A22CD" w:rsidRDefault="007A22CD" w:rsidP="00D64917">
      <w:pPr>
        <w:pStyle w:val="NormalWeb"/>
        <w:spacing w:before="0" w:beforeAutospacing="0" w:after="0" w:afterAutospacing="0"/>
        <w:jc w:val="both"/>
      </w:pPr>
      <w:r w:rsidRPr="00A52AAE">
        <w:rPr>
          <w:b/>
          <w:bCs/>
        </w:rPr>
        <w:t xml:space="preserve">Figure </w:t>
      </w:r>
      <w:r>
        <w:rPr>
          <w:b/>
          <w:bCs/>
        </w:rPr>
        <w:t>S4.</w:t>
      </w:r>
      <w:r w:rsidR="00DA0C09">
        <w:rPr>
          <w:b/>
          <w:bCs/>
        </w:rPr>
        <w:t>4</w:t>
      </w:r>
      <w:r w:rsidRPr="00A52AAE">
        <w:rPr>
          <w:b/>
          <w:bCs/>
        </w:rPr>
        <w:t>.</w:t>
      </w:r>
      <w:r>
        <w:t xml:space="preserve"> Mean </w:t>
      </w:r>
      <w:r w:rsidR="00DA0C09">
        <w:t>(</w:t>
      </w:r>
      <w:r w:rsidR="00DA0C09" w:rsidRPr="00652151">
        <w:t>±</w:t>
      </w:r>
      <w:r w:rsidR="00DA0C09">
        <w:t xml:space="preserve"> standard error) </w:t>
      </w:r>
      <w:r>
        <w:t xml:space="preserve">macroinvertebrate genus richness over time in upstream, gap, and downstream reaches for ash (green) buckthorn (purple), and oak (blue) leaf packs. </w:t>
      </w:r>
      <w:r w:rsidR="00DA0C09">
        <w:t>n=1</w:t>
      </w:r>
      <w:r w:rsidR="00083619">
        <w:t>08</w:t>
      </w:r>
      <w:r w:rsidR="00DA0C09">
        <w:t>.</w:t>
      </w:r>
      <w:r w:rsidR="00BE5069">
        <w:t xml:space="preserve"> Day 0=December 8</w:t>
      </w:r>
      <w:r w:rsidR="00BE5069" w:rsidRPr="00D44E7E">
        <w:rPr>
          <w:vertAlign w:val="superscript"/>
        </w:rPr>
        <w:t>th</w:t>
      </w:r>
      <w:r w:rsidR="00BE5069">
        <w:t>, 2018.</w:t>
      </w:r>
    </w:p>
    <w:p w14:paraId="157BB542" w14:textId="44BDB1CD" w:rsidR="00325729" w:rsidRDefault="00083619" w:rsidP="00D64917">
      <w:pPr>
        <w:pStyle w:val="NormalWeb"/>
        <w:spacing w:before="0" w:beforeAutospacing="0" w:after="0" w:afterAutospacing="0"/>
        <w:jc w:val="center"/>
      </w:pPr>
      <w:r w:rsidRPr="00083619">
        <w:rPr>
          <w:noProof/>
        </w:rPr>
        <w:drawing>
          <wp:inline distT="0" distB="0" distL="0" distR="0" wp14:anchorId="3C5AE036" wp14:editId="751C0B44">
            <wp:extent cx="5475111" cy="3504009"/>
            <wp:effectExtent l="0" t="0" r="0" b="1270"/>
            <wp:docPr id="21" name="Picture 2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cell phone&#10;&#10;Description automatically generated"/>
                    <pic:cNvPicPr/>
                  </pic:nvPicPr>
                  <pic:blipFill rotWithShape="1"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96412" cy="3517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17EF9A" w14:textId="0E09422D" w:rsidR="007A22CD" w:rsidRDefault="00325729" w:rsidP="00D64917">
      <w:pPr>
        <w:pStyle w:val="NormalWeb"/>
        <w:spacing w:before="0" w:beforeAutospacing="0" w:after="0" w:afterAutospacing="0"/>
        <w:jc w:val="both"/>
      </w:pPr>
      <w:r w:rsidRPr="00456760">
        <w:rPr>
          <w:b/>
          <w:bCs/>
        </w:rPr>
        <w:t xml:space="preserve">Figure </w:t>
      </w:r>
      <w:r>
        <w:rPr>
          <w:b/>
          <w:bCs/>
        </w:rPr>
        <w:t>S</w:t>
      </w:r>
      <w:r w:rsidRPr="00456760">
        <w:rPr>
          <w:b/>
          <w:bCs/>
        </w:rPr>
        <w:t>4.</w:t>
      </w:r>
      <w:r w:rsidR="00DA0C09">
        <w:rPr>
          <w:b/>
          <w:bCs/>
        </w:rPr>
        <w:t>5</w:t>
      </w:r>
      <w:r w:rsidRPr="00456760">
        <w:rPr>
          <w:b/>
          <w:bCs/>
        </w:rPr>
        <w:t>.</w:t>
      </w:r>
      <w:r>
        <w:t xml:space="preserve"> Mean </w:t>
      </w:r>
      <w:r w:rsidR="00DA0C09">
        <w:t>(</w:t>
      </w:r>
      <w:r w:rsidR="00DA0C09" w:rsidRPr="00652151">
        <w:t>±</w:t>
      </w:r>
      <w:r w:rsidR="00DA0C09">
        <w:t xml:space="preserve"> standard error) </w:t>
      </w:r>
      <w:r>
        <w:t xml:space="preserve">macroinvertebrate inverse Simpson’s diversity over time in upstream, gap, and downstream reaches for ash (green) buckthorn (purple), and oak (blue) leaf packs. </w:t>
      </w:r>
      <w:r w:rsidR="00DA0C09">
        <w:t>n=1</w:t>
      </w:r>
      <w:r w:rsidR="00083619">
        <w:t>08</w:t>
      </w:r>
      <w:r w:rsidR="00DA0C09">
        <w:t>.</w:t>
      </w:r>
      <w:r w:rsidR="00BE5069">
        <w:t xml:space="preserve"> Day 0=December 8</w:t>
      </w:r>
      <w:r w:rsidR="00BE5069" w:rsidRPr="00D44E7E">
        <w:rPr>
          <w:vertAlign w:val="superscript"/>
        </w:rPr>
        <w:t>th</w:t>
      </w:r>
      <w:r w:rsidR="00BE5069">
        <w:t>, 2018.</w:t>
      </w:r>
    </w:p>
    <w:p w14:paraId="0E221378" w14:textId="3CD79163" w:rsidR="00422568" w:rsidRDefault="00083619" w:rsidP="00D64917">
      <w:pPr>
        <w:pStyle w:val="NormalWeb"/>
        <w:spacing w:before="0" w:beforeAutospacing="0" w:after="0" w:afterAutospacing="0"/>
        <w:jc w:val="center"/>
      </w:pPr>
      <w:r w:rsidRPr="00083619">
        <w:rPr>
          <w:noProof/>
        </w:rPr>
        <w:lastRenderedPageBreak/>
        <w:drawing>
          <wp:inline distT="0" distB="0" distL="0" distR="0" wp14:anchorId="34F16678" wp14:editId="4ADF14B7">
            <wp:extent cx="5384800" cy="3288476"/>
            <wp:effectExtent l="0" t="0" r="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22153" cy="3311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1A2F5" w14:textId="37F4B99E" w:rsidR="00422568" w:rsidRDefault="00422568" w:rsidP="00D64917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 w:rsidR="002B3415">
        <w:rPr>
          <w:b/>
          <w:bCs/>
        </w:rPr>
        <w:t>S</w:t>
      </w:r>
      <w:r w:rsidRPr="0073373C">
        <w:rPr>
          <w:b/>
          <w:bCs/>
        </w:rPr>
        <w:t>4.</w:t>
      </w:r>
      <w:r w:rsidR="00DA0C09">
        <w:rPr>
          <w:b/>
          <w:bCs/>
        </w:rPr>
        <w:t>6</w:t>
      </w:r>
      <w:r w:rsidRPr="0073373C">
        <w:rPr>
          <w:b/>
          <w:bCs/>
        </w:rPr>
        <w:t>.</w:t>
      </w:r>
      <w:r>
        <w:t xml:space="preserve"> Mean </w:t>
      </w:r>
      <w:r w:rsidR="00DA0C09">
        <w:t>(</w:t>
      </w:r>
      <w:r w:rsidR="00DA0C09" w:rsidRPr="00652151">
        <w:t>±</w:t>
      </w:r>
      <w:r w:rsidR="00DA0C09">
        <w:t xml:space="preserve"> standard error) </w:t>
      </w:r>
      <w:r>
        <w:t xml:space="preserve">Chironomidae abundance in each leaf pack over time in upstream, gap, and downstream reaches for ash (green) buckthorn (purple), and oak (blue) leaf packs. </w:t>
      </w:r>
      <w:r w:rsidR="00DA0C09">
        <w:t>n=1</w:t>
      </w:r>
      <w:r w:rsidR="00083619">
        <w:t>08</w:t>
      </w:r>
      <w:r w:rsidR="00DA0C09">
        <w:t>.</w:t>
      </w:r>
      <w:r w:rsidR="00BE5069">
        <w:t xml:space="preserve"> Day 0=December 8</w:t>
      </w:r>
      <w:r w:rsidR="00BE5069" w:rsidRPr="00D44E7E">
        <w:rPr>
          <w:vertAlign w:val="superscript"/>
        </w:rPr>
        <w:t>th</w:t>
      </w:r>
      <w:r w:rsidR="00BE5069">
        <w:t>, 2018.</w:t>
      </w:r>
    </w:p>
    <w:p w14:paraId="3611FDA6" w14:textId="3C01A0BF" w:rsidR="00CD5667" w:rsidRDefault="00083619" w:rsidP="00D64917">
      <w:pPr>
        <w:pStyle w:val="NormalWeb"/>
        <w:spacing w:before="0" w:beforeAutospacing="0" w:after="0" w:afterAutospacing="0"/>
        <w:jc w:val="center"/>
      </w:pPr>
      <w:r w:rsidRPr="00083619">
        <w:rPr>
          <w:noProof/>
        </w:rPr>
        <w:drawing>
          <wp:inline distT="0" distB="0" distL="0" distR="0" wp14:anchorId="25809E9F" wp14:editId="0D40285B">
            <wp:extent cx="5238044" cy="3835105"/>
            <wp:effectExtent l="0" t="0" r="0" b="63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9867" cy="3858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3C9415" w14:textId="5C5B0A5F" w:rsidR="00CD5667" w:rsidRDefault="00CD5667" w:rsidP="00D64917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>
        <w:rPr>
          <w:b/>
          <w:bCs/>
        </w:rPr>
        <w:t>S</w:t>
      </w:r>
      <w:r w:rsidRPr="0073373C">
        <w:rPr>
          <w:b/>
          <w:bCs/>
        </w:rPr>
        <w:t>4.</w:t>
      </w:r>
      <w:r w:rsidR="00DA0C09">
        <w:rPr>
          <w:b/>
          <w:bCs/>
        </w:rPr>
        <w:t>7</w:t>
      </w:r>
      <w:r w:rsidRPr="0073373C">
        <w:rPr>
          <w:b/>
          <w:bCs/>
        </w:rPr>
        <w:t>.</w:t>
      </w:r>
      <w:r>
        <w:t xml:space="preserve"> Mean</w:t>
      </w:r>
      <w:r w:rsidR="00DA0C09">
        <w:t xml:space="preserve"> (</w:t>
      </w:r>
      <w:r w:rsidR="00DA0C09" w:rsidRPr="00652151">
        <w:t>±</w:t>
      </w:r>
      <w:r w:rsidR="00DA0C09">
        <w:t xml:space="preserve"> standard error)</w:t>
      </w:r>
      <w:r>
        <w:t xml:space="preserve"> </w:t>
      </w:r>
      <w:r w:rsidRPr="0087394C">
        <w:rPr>
          <w:i/>
          <w:iCs/>
        </w:rPr>
        <w:t>Ephemerella</w:t>
      </w:r>
      <w:r>
        <w:t xml:space="preserve"> abundance in leaf packs over time in upstream, gap, and downstream reaches for ash (green) buckthorn (purple), and oak (blue) leaf packs. </w:t>
      </w:r>
      <w:r w:rsidR="00DA0C09">
        <w:t>n=1</w:t>
      </w:r>
      <w:r w:rsidR="00083619">
        <w:t>08</w:t>
      </w:r>
      <w:r w:rsidR="00DA0C09">
        <w:t>.</w:t>
      </w:r>
      <w:r w:rsidR="00BE5069">
        <w:t xml:space="preserve"> Day 0=December 8</w:t>
      </w:r>
      <w:r w:rsidR="00BE5069" w:rsidRPr="00D44E7E">
        <w:rPr>
          <w:vertAlign w:val="superscript"/>
        </w:rPr>
        <w:t>th</w:t>
      </w:r>
      <w:r w:rsidR="00BE5069">
        <w:t>, 2018.</w:t>
      </w:r>
    </w:p>
    <w:p w14:paraId="3A5F7F99" w14:textId="1BF45047" w:rsidR="00CD5667" w:rsidRDefault="00083619" w:rsidP="00D64917">
      <w:pPr>
        <w:pStyle w:val="NormalWeb"/>
        <w:spacing w:before="0" w:beforeAutospacing="0" w:after="0" w:afterAutospacing="0"/>
        <w:jc w:val="center"/>
      </w:pPr>
      <w:r w:rsidRPr="00083619">
        <w:rPr>
          <w:noProof/>
        </w:rPr>
        <w:lastRenderedPageBreak/>
        <w:drawing>
          <wp:inline distT="0" distB="0" distL="0" distR="0" wp14:anchorId="06B8779B" wp14:editId="645BC002">
            <wp:extent cx="5147733" cy="3604727"/>
            <wp:effectExtent l="0" t="0" r="0" b="2540"/>
            <wp:docPr id="24" name="Picture 24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screenshot of a social media post&#10;&#10;Description automatically generated"/>
                    <pic:cNvPicPr/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66847" cy="3618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44FA6D" w14:textId="05B99AA9" w:rsidR="00C21FB8" w:rsidRDefault="00CD5667" w:rsidP="00D64917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>
        <w:rPr>
          <w:b/>
          <w:bCs/>
        </w:rPr>
        <w:t>S</w:t>
      </w:r>
      <w:r w:rsidRPr="0073373C">
        <w:rPr>
          <w:b/>
          <w:bCs/>
        </w:rPr>
        <w:t>4.</w:t>
      </w:r>
      <w:r w:rsidR="00DA0C09">
        <w:rPr>
          <w:b/>
          <w:bCs/>
        </w:rPr>
        <w:t>8</w:t>
      </w:r>
      <w:r w:rsidRPr="0073373C">
        <w:rPr>
          <w:b/>
          <w:bCs/>
        </w:rPr>
        <w:t>.</w:t>
      </w:r>
      <w:r>
        <w:t xml:space="preserve"> Mean</w:t>
      </w:r>
      <w:r w:rsidR="00DA0C09">
        <w:t xml:space="preserve"> (</w:t>
      </w:r>
      <w:r w:rsidR="00DA0C09" w:rsidRPr="00652151">
        <w:t>±</w:t>
      </w:r>
      <w:r w:rsidR="00DA0C09">
        <w:t xml:space="preserve"> standard error)</w:t>
      </w:r>
      <w:r>
        <w:t xml:space="preserve"> </w:t>
      </w:r>
      <w:r w:rsidRPr="0087394C">
        <w:rPr>
          <w:i/>
          <w:iCs/>
        </w:rPr>
        <w:t>Prosimulium</w:t>
      </w:r>
      <w:r>
        <w:t xml:space="preserve"> abundance in each leaf pack over time in upstream, gap, and downstream reaches for ash (green) buckthorn (purple), and oak (blue) leaf packs. </w:t>
      </w:r>
      <w:r w:rsidR="00DA0C09">
        <w:t>n=1</w:t>
      </w:r>
      <w:r w:rsidR="00083619">
        <w:t>08</w:t>
      </w:r>
      <w:r w:rsidR="00DA0C09">
        <w:t>.</w:t>
      </w:r>
      <w:r w:rsidR="00BE5069">
        <w:t xml:space="preserve"> Day 0=December 8</w:t>
      </w:r>
      <w:r w:rsidR="00BE5069" w:rsidRPr="00D44E7E">
        <w:rPr>
          <w:vertAlign w:val="superscript"/>
        </w:rPr>
        <w:t>th</w:t>
      </w:r>
      <w:r w:rsidR="00BE5069">
        <w:t>, 2018.</w:t>
      </w:r>
    </w:p>
    <w:p w14:paraId="476C79E4" w14:textId="77777777" w:rsidR="00C21FB8" w:rsidRDefault="00C21FB8" w:rsidP="00D64917">
      <w:pPr>
        <w:pStyle w:val="NormalWeb"/>
        <w:spacing w:before="0" w:beforeAutospacing="0" w:after="0" w:afterAutospacing="0"/>
        <w:jc w:val="both"/>
      </w:pPr>
    </w:p>
    <w:p w14:paraId="3F6BD2C2" w14:textId="739796C1" w:rsidR="00C21FB8" w:rsidRDefault="0048608E" w:rsidP="00D64917">
      <w:pPr>
        <w:pStyle w:val="NormalWeb"/>
        <w:spacing w:before="0" w:beforeAutospacing="0" w:after="0" w:afterAutospacing="0"/>
        <w:jc w:val="center"/>
      </w:pPr>
      <w:r w:rsidRPr="0048608E">
        <w:rPr>
          <w:noProof/>
        </w:rPr>
        <w:drawing>
          <wp:inline distT="0" distB="0" distL="0" distR="0" wp14:anchorId="197F4DD8" wp14:editId="582E5D2E">
            <wp:extent cx="5364234" cy="3307644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85747" cy="3320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6BF0C8" w14:textId="2FA471B5" w:rsidR="00CD5667" w:rsidRDefault="00C21FB8" w:rsidP="00D64917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>
        <w:rPr>
          <w:b/>
          <w:bCs/>
        </w:rPr>
        <w:t>S</w:t>
      </w:r>
      <w:r w:rsidRPr="0073373C">
        <w:rPr>
          <w:b/>
          <w:bCs/>
        </w:rPr>
        <w:t>4.</w:t>
      </w:r>
      <w:r w:rsidR="00DA0C09">
        <w:rPr>
          <w:b/>
          <w:bCs/>
        </w:rPr>
        <w:t>9</w:t>
      </w:r>
      <w:r w:rsidRPr="0073373C">
        <w:rPr>
          <w:b/>
          <w:bCs/>
        </w:rPr>
        <w:t>.</w:t>
      </w:r>
      <w:r>
        <w:t xml:space="preserve"> Mean</w:t>
      </w:r>
      <w:r w:rsidR="00DA0C09">
        <w:t xml:space="preserve"> (</w:t>
      </w:r>
      <w:r w:rsidR="00DA0C09" w:rsidRPr="00652151">
        <w:t>±</w:t>
      </w:r>
      <w:r w:rsidR="00DA0C09">
        <w:t xml:space="preserve"> standard error)</w:t>
      </w:r>
      <w:r>
        <w:t xml:space="preserve"> </w:t>
      </w:r>
      <w:r w:rsidRPr="0087394C">
        <w:rPr>
          <w:i/>
          <w:iCs/>
        </w:rPr>
        <w:t>Taeniopteryx</w:t>
      </w:r>
      <w:r>
        <w:t xml:space="preserve"> abundance in each leaf pack over time in upstream, gap, and downstream reaches for ash (green) buckthorn (purple), and oak (blue) leaf packs. </w:t>
      </w:r>
      <w:r w:rsidR="00DA0C09">
        <w:t>n=1</w:t>
      </w:r>
      <w:r w:rsidR="00083619">
        <w:t>08</w:t>
      </w:r>
      <w:r w:rsidR="00DA0C09">
        <w:t>.</w:t>
      </w:r>
      <w:r w:rsidR="00BE5069">
        <w:t xml:space="preserve"> Day 0=December 8</w:t>
      </w:r>
      <w:r w:rsidR="00BE5069" w:rsidRPr="00D44E7E">
        <w:rPr>
          <w:vertAlign w:val="superscript"/>
        </w:rPr>
        <w:t>th</w:t>
      </w:r>
      <w:r w:rsidR="00BE5069">
        <w:t>, 2018.</w:t>
      </w:r>
    </w:p>
    <w:p w14:paraId="0528F268" w14:textId="77777777" w:rsidR="00E4331D" w:rsidRDefault="00E4331D" w:rsidP="00D64917">
      <w:pPr>
        <w:pStyle w:val="NormalWeb"/>
        <w:spacing w:before="0" w:beforeAutospacing="0" w:after="0" w:afterAutospacing="0"/>
        <w:jc w:val="center"/>
      </w:pPr>
      <w:r>
        <w:rPr>
          <w:noProof/>
        </w:rPr>
        <w:lastRenderedPageBreak/>
        <w:drawing>
          <wp:inline distT="0" distB="0" distL="0" distR="0" wp14:anchorId="7A6B3A85" wp14:editId="41FAFDD1">
            <wp:extent cx="5433269" cy="4515556"/>
            <wp:effectExtent l="0" t="0" r="2540" b="571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CG_TLTR_nc.pdf"/>
                    <pic:cNvPicPr/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5774"/>
                    <a:stretch/>
                  </pic:blipFill>
                  <pic:spPr bwMode="auto">
                    <a:xfrm>
                      <a:off x="0" y="0"/>
                      <a:ext cx="5454517" cy="4533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E821F4" w14:textId="76A91F28" w:rsidR="00E4331D" w:rsidRPr="000B11BF" w:rsidRDefault="00E4331D" w:rsidP="00D64917">
      <w:pPr>
        <w:pStyle w:val="NormalWeb"/>
        <w:spacing w:before="0" w:beforeAutospacing="0" w:after="0" w:afterAutospacing="0"/>
        <w:jc w:val="both"/>
        <w:sectPr w:rsidR="00E4331D" w:rsidRPr="000B11BF" w:rsidSect="000727AD">
          <w:pgSz w:w="12240" w:h="15840"/>
          <w:pgMar w:top="1440" w:right="1440" w:bottom="1440" w:left="1440" w:header="720" w:footer="720" w:gutter="0"/>
          <w:pgNumType w:start="179"/>
          <w:cols w:space="720"/>
          <w:docGrid w:linePitch="360"/>
        </w:sectPr>
      </w:pPr>
      <w:r w:rsidRPr="000B11BF">
        <w:rPr>
          <w:b/>
          <w:bCs/>
        </w:rPr>
        <w:t xml:space="preserve">Figure </w:t>
      </w:r>
      <w:r>
        <w:rPr>
          <w:b/>
          <w:bCs/>
        </w:rPr>
        <w:t>S</w:t>
      </w:r>
      <w:r w:rsidRPr="000B11BF">
        <w:rPr>
          <w:b/>
          <w:bCs/>
        </w:rPr>
        <w:t>4.1</w:t>
      </w:r>
      <w:r>
        <w:rPr>
          <w:b/>
          <w:bCs/>
        </w:rPr>
        <w:t>0</w:t>
      </w:r>
      <w:r w:rsidRPr="000B11BF">
        <w:rPr>
          <w:b/>
          <w:bCs/>
        </w:rPr>
        <w:t>.</w:t>
      </w:r>
      <w:r>
        <w:t xml:space="preserve"> </w:t>
      </w:r>
      <w:r w:rsidRPr="000B11BF">
        <w:t>Mean collector-gatherer</w:t>
      </w:r>
      <w:r w:rsidRPr="00774102">
        <w:rPr>
          <w:i/>
          <w:iCs/>
        </w:rPr>
        <w:t xml:space="preserve"> </w:t>
      </w:r>
      <w:r>
        <w:t xml:space="preserve">abundance over time in upstream, gap, and downstream reaches for ash (green) buckthorn (purple), and oak (blue) leaf packs. Error bars represent mean standard error. n=108. Day 0 </w:t>
      </w:r>
      <w:proofErr w:type="gramStart"/>
      <w:r>
        <w:t>=  December</w:t>
      </w:r>
      <w:proofErr w:type="gramEnd"/>
      <w:r>
        <w:t xml:space="preserve"> 8</w:t>
      </w:r>
      <w:r w:rsidRPr="00E4331D">
        <w:rPr>
          <w:vertAlign w:val="superscript"/>
        </w:rPr>
        <w:t>th</w:t>
      </w:r>
      <w:r>
        <w:t>, 2018</w:t>
      </w:r>
    </w:p>
    <w:p w14:paraId="52AAFFEC" w14:textId="77777777" w:rsidR="00E4331D" w:rsidRDefault="00E4331D" w:rsidP="00D64917">
      <w:pPr>
        <w:pStyle w:val="NormalWeb"/>
        <w:spacing w:before="0" w:beforeAutospacing="0" w:after="0" w:afterAutospacing="0"/>
        <w:jc w:val="both"/>
      </w:pPr>
    </w:p>
    <w:p w14:paraId="10596772" w14:textId="71EACC2A" w:rsidR="00F02436" w:rsidRDefault="0000502B" w:rsidP="00D64917">
      <w:pPr>
        <w:pStyle w:val="NormalWeb"/>
        <w:spacing w:before="0" w:beforeAutospacing="0" w:after="0" w:afterAutospacing="0"/>
        <w:jc w:val="center"/>
      </w:pPr>
      <w:r w:rsidRPr="0000502B">
        <w:rPr>
          <w:noProof/>
        </w:rPr>
        <w:drawing>
          <wp:inline distT="0" distB="0" distL="0" distR="0" wp14:anchorId="57A75D6B" wp14:editId="34BED276">
            <wp:extent cx="4307048" cy="442524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9738" cy="4448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7A1EF" w14:textId="68955075" w:rsidR="00F02436" w:rsidRDefault="00F02436" w:rsidP="00D64917">
      <w:pPr>
        <w:pStyle w:val="NormalWeb"/>
        <w:spacing w:before="0" w:beforeAutospacing="0" w:after="0" w:afterAutospacing="0"/>
        <w:jc w:val="both"/>
      </w:pPr>
      <w:r w:rsidRPr="000B11BF">
        <w:rPr>
          <w:b/>
          <w:bCs/>
        </w:rPr>
        <w:t xml:space="preserve">Figure </w:t>
      </w:r>
      <w:r w:rsidR="001C1CEC">
        <w:rPr>
          <w:b/>
          <w:bCs/>
        </w:rPr>
        <w:t>S</w:t>
      </w:r>
      <w:r w:rsidRPr="000B11BF">
        <w:rPr>
          <w:b/>
          <w:bCs/>
        </w:rPr>
        <w:t>4.</w:t>
      </w:r>
      <w:r w:rsidR="00DA0C09">
        <w:rPr>
          <w:b/>
          <w:bCs/>
        </w:rPr>
        <w:t>1</w:t>
      </w:r>
      <w:r w:rsidR="00E4331D">
        <w:rPr>
          <w:b/>
          <w:bCs/>
        </w:rPr>
        <w:t>1</w:t>
      </w:r>
      <w:r w:rsidRPr="000B11BF">
        <w:rPr>
          <w:b/>
          <w:bCs/>
        </w:rPr>
        <w:t>.</w:t>
      </w:r>
      <w:r>
        <w:t xml:space="preserve"> Mean functional feeding group </w:t>
      </w:r>
      <w:r w:rsidR="00DA0C09">
        <w:t>[</w:t>
      </w:r>
      <w:r>
        <w:t>shredder,</w:t>
      </w:r>
      <w:r w:rsidR="00DA0C09">
        <w:t xml:space="preserve"> (orange),</w:t>
      </w:r>
      <w:r>
        <w:t xml:space="preserve"> grazer</w:t>
      </w:r>
      <w:r w:rsidR="00DA0C09">
        <w:t xml:space="preserve"> (green)</w:t>
      </w:r>
      <w:r>
        <w:t>, collector-gatherer</w:t>
      </w:r>
      <w:r w:rsidR="00DA0C09">
        <w:t xml:space="preserve"> (blue)</w:t>
      </w:r>
      <w:r>
        <w:t>, collector-filterer,</w:t>
      </w:r>
      <w:r w:rsidR="00DA0C09">
        <w:t xml:space="preserve"> (teal)</w:t>
      </w:r>
      <w:r>
        <w:t xml:space="preserve"> and predator</w:t>
      </w:r>
      <w:r w:rsidR="00DA0C09">
        <w:t xml:space="preserve"> (pink)]</w:t>
      </w:r>
      <w:r>
        <w:t xml:space="preserve"> composition for each leaf type (ash, buckthorn, and oak) and reach (upstream, gap, and downstream). </w:t>
      </w:r>
      <w:r w:rsidR="00DA0C09">
        <w:t>n=1</w:t>
      </w:r>
      <w:r w:rsidR="00083619">
        <w:t>08</w:t>
      </w:r>
      <w:r w:rsidR="00DA0C09">
        <w:t>.</w:t>
      </w:r>
    </w:p>
    <w:p w14:paraId="2FD3F5F0" w14:textId="77777777" w:rsidR="00422568" w:rsidRPr="004D2705" w:rsidRDefault="00422568" w:rsidP="003B7F72">
      <w:pPr>
        <w:pStyle w:val="NormalWeb"/>
      </w:pPr>
    </w:p>
    <w:sectPr w:rsidR="00422568" w:rsidRPr="004D2705" w:rsidSect="00A46B6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FC0A6E1" w14:textId="77777777" w:rsidR="00A00D03" w:rsidRDefault="00A00D03" w:rsidP="003B6C8B">
      <w:r>
        <w:separator/>
      </w:r>
    </w:p>
  </w:endnote>
  <w:endnote w:type="continuationSeparator" w:id="0">
    <w:p w14:paraId="3C23EBE2" w14:textId="77777777" w:rsidR="00A00D03" w:rsidRDefault="00A00D03" w:rsidP="003B6C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615F38" w14:textId="77777777" w:rsidR="00A00D03" w:rsidRDefault="00A00D03" w:rsidP="003B6C8B">
      <w:r>
        <w:separator/>
      </w:r>
    </w:p>
  </w:footnote>
  <w:footnote w:type="continuationSeparator" w:id="0">
    <w:p w14:paraId="64709B6D" w14:textId="77777777" w:rsidR="00A00D03" w:rsidRDefault="00A00D03" w:rsidP="003B6C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3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0A3B"/>
    <w:rsid w:val="0000288F"/>
    <w:rsid w:val="0000502B"/>
    <w:rsid w:val="000727AD"/>
    <w:rsid w:val="00080DE1"/>
    <w:rsid w:val="000826D4"/>
    <w:rsid w:val="00083619"/>
    <w:rsid w:val="000D1E9D"/>
    <w:rsid w:val="00113444"/>
    <w:rsid w:val="00143DA8"/>
    <w:rsid w:val="0016096E"/>
    <w:rsid w:val="00167ED0"/>
    <w:rsid w:val="001C1CEC"/>
    <w:rsid w:val="001D18EA"/>
    <w:rsid w:val="00217397"/>
    <w:rsid w:val="002423CF"/>
    <w:rsid w:val="00282F27"/>
    <w:rsid w:val="002853B5"/>
    <w:rsid w:val="002B3415"/>
    <w:rsid w:val="002E6230"/>
    <w:rsid w:val="003168A8"/>
    <w:rsid w:val="00322D11"/>
    <w:rsid w:val="00325729"/>
    <w:rsid w:val="00327C4A"/>
    <w:rsid w:val="00371EE5"/>
    <w:rsid w:val="0039720D"/>
    <w:rsid w:val="003B6C8B"/>
    <w:rsid w:val="003B7F72"/>
    <w:rsid w:val="00422568"/>
    <w:rsid w:val="0048608E"/>
    <w:rsid w:val="00492A1B"/>
    <w:rsid w:val="004D2705"/>
    <w:rsid w:val="005D1246"/>
    <w:rsid w:val="0068106D"/>
    <w:rsid w:val="0070760E"/>
    <w:rsid w:val="00716E1C"/>
    <w:rsid w:val="00761248"/>
    <w:rsid w:val="00775A45"/>
    <w:rsid w:val="007A22CD"/>
    <w:rsid w:val="007A286E"/>
    <w:rsid w:val="008128F5"/>
    <w:rsid w:val="00981123"/>
    <w:rsid w:val="00A00D03"/>
    <w:rsid w:val="00A46B66"/>
    <w:rsid w:val="00AA694A"/>
    <w:rsid w:val="00BB6ACF"/>
    <w:rsid w:val="00BE0A3D"/>
    <w:rsid w:val="00BE5069"/>
    <w:rsid w:val="00BF398C"/>
    <w:rsid w:val="00C21FB8"/>
    <w:rsid w:val="00C40FA4"/>
    <w:rsid w:val="00C477B2"/>
    <w:rsid w:val="00C831CD"/>
    <w:rsid w:val="00CC0A3B"/>
    <w:rsid w:val="00CD5667"/>
    <w:rsid w:val="00D0500C"/>
    <w:rsid w:val="00D543F6"/>
    <w:rsid w:val="00D63C31"/>
    <w:rsid w:val="00D64917"/>
    <w:rsid w:val="00DA0C09"/>
    <w:rsid w:val="00DC2A6C"/>
    <w:rsid w:val="00E20069"/>
    <w:rsid w:val="00E3420E"/>
    <w:rsid w:val="00E34780"/>
    <w:rsid w:val="00E4331D"/>
    <w:rsid w:val="00ED1B66"/>
    <w:rsid w:val="00F02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BFD8ECB"/>
  <w15:chartTrackingRefBased/>
  <w15:docId w15:val="{82DFB772-7A0C-D941-B6B8-FDF94C4C2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B6C8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B6C8B"/>
  </w:style>
  <w:style w:type="paragraph" w:styleId="Footer">
    <w:name w:val="footer"/>
    <w:basedOn w:val="Normal"/>
    <w:link w:val="FooterChar"/>
    <w:uiPriority w:val="99"/>
    <w:unhideWhenUsed/>
    <w:rsid w:val="003B6C8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B6C8B"/>
  </w:style>
  <w:style w:type="paragraph" w:styleId="BalloonText">
    <w:name w:val="Balloon Text"/>
    <w:basedOn w:val="Normal"/>
    <w:link w:val="BalloonTextChar"/>
    <w:uiPriority w:val="99"/>
    <w:semiHidden/>
    <w:unhideWhenUsed/>
    <w:rsid w:val="0068106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106D"/>
    <w:rPr>
      <w:rFonts w:ascii="Times New Roman" w:hAnsi="Times New Roman" w:cs="Times New Roman"/>
      <w:sz w:val="18"/>
      <w:szCs w:val="18"/>
    </w:rPr>
  </w:style>
  <w:style w:type="paragraph" w:styleId="NormalWeb">
    <w:name w:val="Normal (Web)"/>
    <w:basedOn w:val="Normal"/>
    <w:uiPriority w:val="99"/>
    <w:unhideWhenUsed/>
    <w:rsid w:val="003B7F7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42256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22568"/>
    <w:pPr>
      <w:spacing w:before="120" w:after="24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22568"/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7</Pages>
  <Words>378</Words>
  <Characters>2155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Larson, Courtney</dc:creator>
  <cp:keywords/>
  <dc:description/>
  <cp:lastModifiedBy>Larson, Courtney</cp:lastModifiedBy>
  <cp:revision>15</cp:revision>
  <dcterms:created xsi:type="dcterms:W3CDTF">2020-07-31T19:52:00Z</dcterms:created>
  <dcterms:modified xsi:type="dcterms:W3CDTF">2020-08-12T23:21:00Z</dcterms:modified>
</cp:coreProperties>
</file>